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Default="004B606F" w:rsidP="00113D40">
      <w:pPr>
        <w:jc w:val="center"/>
        <w:rPr>
          <w:b/>
          <w:bCs/>
          <w:sz w:val="28"/>
          <w:lang w:val="uk-UA"/>
        </w:rPr>
      </w:pPr>
    </w:p>
    <w:p w:rsidR="00EB7DBA" w:rsidRDefault="00EB7DBA" w:rsidP="00113D40">
      <w:pPr>
        <w:jc w:val="center"/>
        <w:rPr>
          <w:b/>
          <w:bCs/>
          <w:sz w:val="28"/>
          <w:lang w:val="uk-UA"/>
        </w:rPr>
      </w:pPr>
      <w:r w:rsidRPr="00EB7DBA">
        <w:rPr>
          <w:b/>
          <w:bCs/>
          <w:sz w:val="28"/>
          <w:lang w:val="uk-UA"/>
        </w:rPr>
        <w:t>Інформаційно-методичні матеріали</w:t>
      </w:r>
    </w:p>
    <w:p w:rsidR="00113D40" w:rsidRPr="00D3176F" w:rsidRDefault="00EB7DBA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B646A7">
        <w:rPr>
          <w:b/>
          <w:sz w:val="28"/>
          <w:szCs w:val="28"/>
          <w:lang w:val="uk-UA"/>
        </w:rPr>
        <w:t xml:space="preserve">проектів </w:t>
      </w:r>
      <w:r w:rsidR="00674F29" w:rsidRPr="00D3176F">
        <w:rPr>
          <w:b/>
          <w:sz w:val="28"/>
          <w:lang w:val="uk-UA"/>
        </w:rPr>
        <w:t>“</w:t>
      </w:r>
      <w:proofErr w:type="spellStart"/>
      <w:r w:rsidR="00D3176F" w:rsidRPr="00D3176F">
        <w:rPr>
          <w:b/>
          <w:sz w:val="28"/>
          <w:szCs w:val="28"/>
          <w:shd w:val="clear" w:color="auto" w:fill="FFFFFF"/>
        </w:rPr>
        <w:t>Scratch</w:t>
      </w:r>
      <w:proofErr w:type="spellEnd"/>
      <w:r w:rsidR="00D3176F" w:rsidRPr="00D3176F">
        <w:rPr>
          <w:b/>
          <w:sz w:val="28"/>
          <w:szCs w:val="28"/>
          <w:shd w:val="clear" w:color="auto" w:fill="FFFFFF"/>
          <w:lang w:val="uk-UA"/>
        </w:rPr>
        <w:t xml:space="preserve"> - скетч</w:t>
      </w:r>
      <w:r w:rsidR="00D3176F" w:rsidRPr="00D3176F">
        <w:rPr>
          <w:b/>
          <w:sz w:val="28"/>
          <w:lang w:val="uk-UA"/>
        </w:rPr>
        <w:t>”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21628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EB7DBA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EB7DBA" w:rsidRPr="00EB7DBA">
        <w:rPr>
          <w:sz w:val="28"/>
          <w:lang w:val="uk-UA"/>
        </w:rPr>
        <w:t>Інформаційно-методичні матеріали</w:t>
      </w:r>
      <w:r w:rsidR="00EB7DBA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="00B646A7">
        <w:rPr>
          <w:sz w:val="28"/>
          <w:lang w:val="uk-UA"/>
        </w:rPr>
        <w:t xml:space="preserve">проектів </w:t>
      </w:r>
      <w:r w:rsidR="00D3176F" w:rsidRPr="00AF5F02">
        <w:rPr>
          <w:sz w:val="28"/>
          <w:lang w:val="uk-UA"/>
        </w:rPr>
        <w:t>“</w:t>
      </w:r>
      <w:proofErr w:type="spellStart"/>
      <w:r w:rsidR="00D3176F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D3176F">
        <w:rPr>
          <w:sz w:val="28"/>
          <w:szCs w:val="28"/>
          <w:shd w:val="clear" w:color="auto" w:fill="FFFFFF"/>
          <w:lang w:val="uk-UA"/>
        </w:rPr>
        <w:t xml:space="preserve"> - скетч</w:t>
      </w:r>
      <w:r w:rsidR="00D3176F" w:rsidRPr="00153E89">
        <w:rPr>
          <w:sz w:val="28"/>
          <w:lang w:val="uk-UA"/>
        </w:rPr>
        <w:t>”</w:t>
      </w:r>
      <w:r w:rsidR="00D3176F" w:rsidRPr="00AF5F02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674F29" w:rsidRPr="00D3176F" w:rsidRDefault="0021628D" w:rsidP="00674F29">
      <w:pPr>
        <w:ind w:firstLine="708"/>
        <w:jc w:val="both"/>
        <w:rPr>
          <w:sz w:val="28"/>
          <w:szCs w:val="28"/>
          <w:lang w:val="uk-UA" w:eastAsia="ru-RU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D3176F" w:rsidRPr="00D3176F">
        <w:rPr>
          <w:sz w:val="28"/>
          <w:szCs w:val="28"/>
          <w:shd w:val="clear" w:color="auto" w:fill="FFFFFF"/>
          <w:lang w:val="uk-UA"/>
        </w:rPr>
        <w:t xml:space="preserve">поглибити знання учнів в сфері програмування в </w:t>
      </w:r>
      <w:proofErr w:type="spellStart"/>
      <w:r w:rsidR="00D3176F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D3176F" w:rsidRPr="00D3176F">
        <w:rPr>
          <w:sz w:val="28"/>
          <w:szCs w:val="28"/>
          <w:shd w:val="clear" w:color="auto" w:fill="FFFFFF"/>
          <w:lang w:val="uk-UA"/>
        </w:rPr>
        <w:t xml:space="preserve">, </w:t>
      </w:r>
      <w:r w:rsidR="00D23B21" w:rsidRPr="00D23B21">
        <w:rPr>
          <w:sz w:val="28"/>
          <w:szCs w:val="28"/>
          <w:shd w:val="clear" w:color="auto" w:fill="FFFFFF"/>
          <w:lang w:val="uk-UA"/>
        </w:rPr>
        <w:t>цифрової грамотності,</w:t>
      </w:r>
      <w:r w:rsidR="00D23B21">
        <w:rPr>
          <w:sz w:val="28"/>
          <w:szCs w:val="28"/>
          <w:shd w:val="clear" w:color="auto" w:fill="FFFFFF"/>
          <w:lang w:val="uk-UA"/>
        </w:rPr>
        <w:t xml:space="preserve"> </w:t>
      </w:r>
      <w:r w:rsidR="00D3176F" w:rsidRPr="00D3176F">
        <w:rPr>
          <w:sz w:val="28"/>
          <w:szCs w:val="28"/>
          <w:shd w:val="clear" w:color="auto" w:fill="FFFFFF"/>
          <w:lang w:val="uk-UA"/>
        </w:rPr>
        <w:t xml:space="preserve">надати знання з проектної діяльності та заохотити пов’язати свою майбутню професію зі сферою </w:t>
      </w:r>
      <w:r w:rsidR="00D3176F">
        <w:rPr>
          <w:sz w:val="28"/>
          <w:szCs w:val="28"/>
          <w:shd w:val="clear" w:color="auto" w:fill="FFFFFF"/>
          <w:lang w:val="uk-UA"/>
        </w:rPr>
        <w:t>інформаційних технологій</w:t>
      </w:r>
      <w:r w:rsidR="00D3176F" w:rsidRPr="00D3176F">
        <w:rPr>
          <w:sz w:val="28"/>
          <w:szCs w:val="28"/>
          <w:shd w:val="clear" w:color="auto" w:fill="FFFFFF"/>
          <w:lang w:val="uk-UA"/>
        </w:rPr>
        <w:t>.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113D40" w:rsidRDefault="0021628D" w:rsidP="008B6224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8B6224" w:rsidRDefault="008B6224" w:rsidP="008B6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8B6224">
        <w:rPr>
          <w:sz w:val="28"/>
          <w:lang w:val="uk-UA"/>
        </w:rPr>
        <w:t>розвиток творчих ініціатив і стимулювання активності для реалізації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 xml:space="preserve">навчальних програм зі </w:t>
      </w:r>
      <w:proofErr w:type="spellStart"/>
      <w:r w:rsidRPr="008B6224">
        <w:rPr>
          <w:sz w:val="28"/>
          <w:lang w:val="uk-UA"/>
        </w:rPr>
        <w:t>Scratch</w:t>
      </w:r>
      <w:proofErr w:type="spellEnd"/>
      <w:r w:rsidRPr="008B6224">
        <w:rPr>
          <w:sz w:val="28"/>
          <w:lang w:val="uk-UA"/>
        </w:rPr>
        <w:t xml:space="preserve"> і робототехніки;</w:t>
      </w:r>
    </w:p>
    <w:p w:rsidR="008B6224" w:rsidRDefault="008B6224" w:rsidP="008B6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8B6224">
        <w:rPr>
          <w:sz w:val="28"/>
          <w:lang w:val="uk-UA"/>
        </w:rPr>
        <w:t xml:space="preserve">підтримка інноваційної та </w:t>
      </w:r>
      <w:proofErr w:type="spellStart"/>
      <w:r w:rsidRPr="008B6224">
        <w:rPr>
          <w:sz w:val="28"/>
          <w:lang w:val="uk-UA"/>
        </w:rPr>
        <w:t>проєктної</w:t>
      </w:r>
      <w:proofErr w:type="spellEnd"/>
      <w:r w:rsidRPr="008B6224">
        <w:rPr>
          <w:sz w:val="28"/>
          <w:lang w:val="uk-UA"/>
        </w:rPr>
        <w:t xml:space="preserve"> діяльності закладах загальної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>середньої освіти;</w:t>
      </w:r>
    </w:p>
    <w:p w:rsidR="00DD4DD9" w:rsidRPr="00DD4DD9" w:rsidRDefault="00DD4DD9" w:rsidP="00DD4DD9">
      <w:pPr>
        <w:ind w:firstLine="709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 xml:space="preserve">формування нових знань та навичок у галузі програмування мовою </w:t>
      </w:r>
      <w:proofErr w:type="spellStart"/>
      <w:r w:rsidRPr="00DD4DD9">
        <w:rPr>
          <w:sz w:val="28"/>
          <w:lang w:val="uk-UA"/>
        </w:rPr>
        <w:t>Scratch</w:t>
      </w:r>
      <w:proofErr w:type="spellEnd"/>
      <w:r w:rsidRPr="00DD4DD9">
        <w:rPr>
          <w:sz w:val="28"/>
          <w:lang w:val="uk-UA"/>
        </w:rPr>
        <w:t xml:space="preserve"> серед учнів молодшого та середнього шкільного віку;</w:t>
      </w:r>
    </w:p>
    <w:p w:rsidR="00DD4DD9" w:rsidRPr="00DD4DD9" w:rsidRDefault="00DD4DD9" w:rsidP="00DD4DD9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привернення уваги учнів, педагогів, батьків, освітньої спільноти до використання мов програмування у навчанні та творчості;</w:t>
      </w:r>
    </w:p>
    <w:p w:rsidR="00DD4DD9" w:rsidRPr="008B6224" w:rsidRDefault="00DD4DD9" w:rsidP="00DD4DD9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підвищення рівня алгоритмічного мислення учнів.</w:t>
      </w:r>
    </w:p>
    <w:p w:rsidR="008B6224" w:rsidRPr="008B6224" w:rsidRDefault="008B6224" w:rsidP="008B6224">
      <w:pPr>
        <w:ind w:firstLine="567"/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підвищення інтересу до поглибленого вивчення інформаційних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>технологій;</w:t>
      </w:r>
    </w:p>
    <w:p w:rsidR="0021628D" w:rsidRPr="006B63B6" w:rsidRDefault="008B6224" w:rsidP="008B6224">
      <w:pPr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допомога молоді у професійному самовизначенні.</w:t>
      </w:r>
      <w:r w:rsidRPr="008B6224">
        <w:rPr>
          <w:sz w:val="28"/>
          <w:lang w:val="uk-UA"/>
        </w:rPr>
        <w:cr/>
      </w:r>
      <w:r w:rsidR="00561690"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 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F24BBE" w:rsidRPr="00E01500" w:rsidRDefault="00525DA1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="00F24BBE" w:rsidRPr="00E01500">
        <w:rPr>
          <w:sz w:val="28"/>
          <w:lang w:val="uk-UA"/>
        </w:rPr>
        <w:t>. Конкурс проводиться серед здобувачі</w:t>
      </w:r>
      <w:r w:rsidR="00F24BBE">
        <w:rPr>
          <w:sz w:val="28"/>
          <w:lang w:val="uk-UA"/>
        </w:rPr>
        <w:t>в</w:t>
      </w:r>
      <w:r w:rsidR="00F24BBE" w:rsidRPr="00E01500">
        <w:rPr>
          <w:sz w:val="28"/>
          <w:lang w:val="uk-UA"/>
        </w:rPr>
        <w:t xml:space="preserve"> освіти </w:t>
      </w:r>
      <w:r w:rsidR="00F9211C">
        <w:rPr>
          <w:sz w:val="28"/>
          <w:lang w:val="uk-UA"/>
        </w:rPr>
        <w:t>віком від 8</w:t>
      </w:r>
      <w:r>
        <w:rPr>
          <w:sz w:val="28"/>
          <w:lang w:val="uk-UA"/>
        </w:rPr>
        <w:t xml:space="preserve"> до 12</w:t>
      </w:r>
      <w:r w:rsidR="00F24BBE" w:rsidRPr="00E01500">
        <w:rPr>
          <w:sz w:val="28"/>
          <w:lang w:val="uk-UA"/>
        </w:rPr>
        <w:t xml:space="preserve"> років включно 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="00F24BBE"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525DA1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24BBE" w:rsidRPr="00300E94">
        <w:rPr>
          <w:sz w:val="28"/>
          <w:lang w:val="uk-UA"/>
        </w:rPr>
        <w:t>. 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525DA1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F24BBE" w:rsidRPr="00C867E6">
        <w:rPr>
          <w:sz w:val="28"/>
          <w:lang w:val="uk-UA"/>
        </w:rPr>
        <w:t xml:space="preserve">. Для участі </w:t>
      </w:r>
      <w:r>
        <w:rPr>
          <w:sz w:val="28"/>
          <w:lang w:val="uk-UA"/>
        </w:rPr>
        <w:t>у Конкурсі</w:t>
      </w:r>
      <w:r w:rsidR="00F24BBE" w:rsidRPr="00C867E6">
        <w:rPr>
          <w:sz w:val="28"/>
          <w:lang w:val="uk-UA"/>
        </w:rPr>
        <w:t xml:space="preserve"> керівники закладів освіти подають </w:t>
      </w:r>
      <w:r w:rsidR="00F24BBE">
        <w:rPr>
          <w:sz w:val="28"/>
          <w:lang w:val="uk-UA"/>
        </w:rPr>
        <w:br/>
      </w:r>
      <w:r w:rsidR="00F24BBE"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="00F24BBE" w:rsidRPr="00E43458">
        <w:rPr>
          <w:sz w:val="28"/>
          <w:lang w:val="uk-UA"/>
        </w:rPr>
        <w:t xml:space="preserve">заявку на участь </w:t>
      </w:r>
      <w:r w:rsidR="00F24BBE">
        <w:rPr>
          <w:sz w:val="28"/>
          <w:lang w:val="uk-UA"/>
        </w:rPr>
        <w:br/>
      </w:r>
      <w:r w:rsidR="00F24BBE" w:rsidRPr="00E43458">
        <w:rPr>
          <w:sz w:val="28"/>
          <w:lang w:val="uk-UA"/>
        </w:rPr>
        <w:t xml:space="preserve">у обласному конкурсі </w:t>
      </w:r>
      <w:r w:rsidR="00B646A7">
        <w:rPr>
          <w:sz w:val="28"/>
          <w:lang w:val="uk-UA"/>
        </w:rPr>
        <w:t xml:space="preserve">проектів </w:t>
      </w:r>
      <w:r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="00F24BBE" w:rsidRPr="00125E46">
        <w:rPr>
          <w:sz w:val="28"/>
          <w:lang w:val="uk-UA"/>
        </w:rPr>
        <w:t>(далі –</w:t>
      </w:r>
      <w:r w:rsidR="00F24BBE" w:rsidRPr="00E43458">
        <w:rPr>
          <w:sz w:val="28"/>
          <w:lang w:val="uk-UA"/>
        </w:rPr>
        <w:t xml:space="preserve"> заявка)</w:t>
      </w:r>
      <w:r w:rsidR="00F24BBE">
        <w:rPr>
          <w:sz w:val="28"/>
          <w:lang w:val="uk-UA"/>
        </w:rPr>
        <w:t xml:space="preserve"> </w:t>
      </w:r>
      <w:r w:rsidR="00F24BBE"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525DA1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="00F24BBE" w:rsidRPr="00BC03AF">
        <w:rPr>
          <w:sz w:val="28"/>
          <w:szCs w:val="28"/>
          <w:lang w:val="uk-UA"/>
        </w:rPr>
        <w:t>. Журі</w:t>
      </w:r>
      <w:r w:rsidR="00F24BBE" w:rsidRPr="006B63B6">
        <w:rPr>
          <w:sz w:val="28"/>
          <w:lang w:val="uk-UA"/>
        </w:rPr>
        <w:t xml:space="preserve"> Конкурсу формується з числа педагогічних </w:t>
      </w:r>
      <w:r w:rsidR="00F24BBE" w:rsidRPr="006B63B6">
        <w:rPr>
          <w:sz w:val="28"/>
          <w:lang w:val="uk-UA"/>
        </w:rPr>
        <w:br/>
      </w:r>
      <w:r w:rsidR="00F24BBE">
        <w:rPr>
          <w:sz w:val="28"/>
          <w:lang w:val="uk-UA"/>
        </w:rPr>
        <w:t>та</w:t>
      </w:r>
      <w:r w:rsidR="00F24BBE"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="00F24BBE" w:rsidRPr="00094F6F">
        <w:rPr>
          <w:sz w:val="28"/>
          <w:lang w:val="uk-UA"/>
        </w:rPr>
        <w:t>закладів освіти,</w:t>
      </w:r>
      <w:r w:rsidR="00F24BBE" w:rsidRPr="006B63B6">
        <w:rPr>
          <w:sz w:val="28"/>
          <w:lang w:val="uk-UA"/>
        </w:rPr>
        <w:t xml:space="preserve"> наукових установ та організацій, </w:t>
      </w:r>
      <w:r w:rsidR="00F24BBE"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9211C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="00F24BBE" w:rsidRPr="00BC03AF">
        <w:rPr>
          <w:sz w:val="28"/>
          <w:szCs w:val="28"/>
          <w:lang w:val="uk-UA"/>
        </w:rPr>
        <w:t>. Конкурс</w:t>
      </w:r>
      <w:r w:rsidR="00F24BBE" w:rsidRPr="006B63B6">
        <w:rPr>
          <w:sz w:val="28"/>
          <w:lang w:val="uk-UA"/>
        </w:rPr>
        <w:t xml:space="preserve"> проводиться за номінаціями: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C54794" w:rsidRPr="00C54794">
        <w:rPr>
          <w:sz w:val="28"/>
          <w:lang w:val="uk-UA"/>
        </w:rPr>
        <w:t>Координатна Магія</w:t>
      </w:r>
      <w:r w:rsidR="00C54794">
        <w:rPr>
          <w:sz w:val="28"/>
          <w:lang w:val="uk-UA"/>
        </w:rPr>
        <w:t xml:space="preserve"> </w:t>
      </w:r>
      <w:proofErr w:type="spellStart"/>
      <w:r w:rsidR="00C54794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C54794" w:rsidRPr="00153E89">
        <w:rPr>
          <w:sz w:val="28"/>
          <w:lang w:val="uk-UA"/>
        </w:rPr>
        <w:t xml:space="preserve"> </w:t>
      </w:r>
      <w:r w:rsidR="00F9211C" w:rsidRPr="00153E89">
        <w:rPr>
          <w:sz w:val="28"/>
          <w:lang w:val="uk-UA"/>
        </w:rPr>
        <w:t>”</w:t>
      </w:r>
      <w:r w:rsidRPr="00125E46">
        <w:rPr>
          <w:sz w:val="28"/>
          <w:lang w:val="uk-UA"/>
        </w:rPr>
        <w:t>;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proofErr w:type="spellStart"/>
      <w:r w:rsidR="00F9211C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F9211C">
        <w:rPr>
          <w:sz w:val="28"/>
          <w:szCs w:val="28"/>
          <w:shd w:val="clear" w:color="auto" w:fill="FFFFFF"/>
          <w:lang w:val="uk-UA"/>
        </w:rPr>
        <w:t xml:space="preserve"> </w:t>
      </w:r>
      <w:r w:rsidR="00C54794"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:rsidR="00B25FEA" w:rsidRDefault="00B25FEA" w:rsidP="00F24BBE">
      <w:pPr>
        <w:ind w:firstLine="567"/>
        <w:jc w:val="both"/>
        <w:rPr>
          <w:sz w:val="28"/>
          <w:lang w:val="uk-UA"/>
        </w:rPr>
      </w:pPr>
    </w:p>
    <w:p w:rsidR="00F24BBE" w:rsidRPr="00F71861" w:rsidRDefault="001C1465" w:rsidP="00D40913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F24BBE" w:rsidRPr="00125E46">
        <w:rPr>
          <w:sz w:val="28"/>
          <w:lang w:val="uk-UA"/>
        </w:rPr>
        <w:t>. Номінація: “</w:t>
      </w:r>
      <w:r w:rsidR="00C54794" w:rsidRPr="00C54794">
        <w:rPr>
          <w:sz w:val="28"/>
          <w:lang w:val="uk-UA"/>
        </w:rPr>
        <w:t>Координатна Магія</w:t>
      </w:r>
      <w:r w:rsidR="00C54794">
        <w:rPr>
          <w:sz w:val="28"/>
          <w:lang w:val="uk-UA"/>
        </w:rPr>
        <w:t xml:space="preserve"> </w:t>
      </w:r>
      <w:proofErr w:type="spellStart"/>
      <w:r w:rsidR="00C54794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F24BBE" w:rsidRPr="00125E46">
        <w:rPr>
          <w:sz w:val="28"/>
          <w:lang w:val="uk-UA"/>
        </w:rPr>
        <w:t>”.</w:t>
      </w:r>
      <w:r w:rsidR="00D40913">
        <w:rPr>
          <w:sz w:val="28"/>
          <w:lang w:val="uk-UA"/>
        </w:rPr>
        <w:t xml:space="preserve"> </w:t>
      </w:r>
      <w:r w:rsidR="00D40913">
        <w:rPr>
          <w:sz w:val="28"/>
          <w:lang w:val="uk-UA"/>
        </w:rPr>
        <w:br/>
      </w:r>
    </w:p>
    <w:p w:rsidR="00525DA1" w:rsidRPr="00A6486F" w:rsidRDefault="00525DA1" w:rsidP="00F9211C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6486F">
        <w:rPr>
          <w:rFonts w:eastAsia="Times New Roman"/>
          <w:sz w:val="28"/>
          <w:szCs w:val="28"/>
          <w:lang w:val="uk-UA" w:eastAsia="ru-RU"/>
        </w:rPr>
        <w:t>Скетчінг</w:t>
      </w:r>
      <w:proofErr w:type="spellEnd"/>
      <w:r w:rsidRPr="00A6486F">
        <w:rPr>
          <w:rFonts w:eastAsia="Times New Roman"/>
          <w:sz w:val="28"/>
          <w:szCs w:val="28"/>
          <w:lang w:val="uk-UA" w:eastAsia="ru-RU"/>
        </w:rPr>
        <w:t xml:space="preserve"> - це техніка швидкого малювання. З англійської мови слово "</w:t>
      </w:r>
      <w:proofErr w:type="spellStart"/>
      <w:r w:rsidRPr="00A6486F">
        <w:rPr>
          <w:rFonts w:eastAsia="Times New Roman"/>
          <w:sz w:val="28"/>
          <w:szCs w:val="28"/>
          <w:lang w:val="uk-UA" w:eastAsia="ru-RU"/>
        </w:rPr>
        <w:t>sketch</w:t>
      </w:r>
      <w:proofErr w:type="spellEnd"/>
      <w:r w:rsidRPr="00A6486F">
        <w:rPr>
          <w:rFonts w:eastAsia="Times New Roman"/>
          <w:sz w:val="28"/>
          <w:szCs w:val="28"/>
          <w:lang w:val="uk-UA" w:eastAsia="ru-RU"/>
        </w:rPr>
        <w:t>" можна перекласти як "малюнок" або "ескіз".</w:t>
      </w:r>
    </w:p>
    <w:p w:rsidR="00F9211C" w:rsidRPr="00F9211C" w:rsidRDefault="00F9211C" w:rsidP="00F9211C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Кожен учасник створює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F9211C">
        <w:rPr>
          <w:rFonts w:eastAsia="Times New Roman"/>
          <w:sz w:val="28"/>
          <w:szCs w:val="28"/>
          <w:lang w:val="en-US" w:eastAsia="ru-RU"/>
        </w:rPr>
        <w:t>Scratch</w:t>
      </w:r>
      <w:proofErr w:type="spellStart"/>
      <w:r w:rsidRPr="00F9211C">
        <w:rPr>
          <w:rFonts w:eastAsia="Times New Roman"/>
          <w:sz w:val="28"/>
          <w:szCs w:val="28"/>
          <w:lang w:val="uk-UA" w:eastAsia="ru-RU"/>
        </w:rPr>
        <w:t>-скетч</w:t>
      </w:r>
      <w:proofErr w:type="spellEnd"/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(малюнок по координатам) за зразком, який надається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членами журі конкурсу.</w:t>
      </w:r>
    </w:p>
    <w:p w:rsidR="00525DA1" w:rsidRDefault="00525DA1" w:rsidP="00E86E62">
      <w:pPr>
        <w:ind w:firstLine="567"/>
        <w:rPr>
          <w:sz w:val="28"/>
          <w:lang w:val="uk-UA"/>
        </w:rPr>
      </w:pPr>
    </w:p>
    <w:p w:rsidR="00F9211C" w:rsidRDefault="001C1465" w:rsidP="001C1465">
      <w:pPr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lang w:val="uk-UA"/>
        </w:rPr>
        <w:t>11</w:t>
      </w:r>
      <w:r w:rsidR="00F24BBE" w:rsidRPr="00E43458">
        <w:rPr>
          <w:sz w:val="28"/>
          <w:lang w:val="uk-UA"/>
        </w:rPr>
        <w:t>. Номінація: “</w:t>
      </w:r>
      <w:proofErr w:type="spellStart"/>
      <w:r w:rsidR="00C54794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C54794">
        <w:rPr>
          <w:sz w:val="28"/>
          <w:szCs w:val="28"/>
          <w:shd w:val="clear" w:color="auto" w:fill="FFFFFF"/>
          <w:lang w:val="uk-UA"/>
        </w:rPr>
        <w:t xml:space="preserve"> </w:t>
      </w:r>
      <w:r w:rsidR="00C54794"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="00C54794" w:rsidRPr="00E43458">
        <w:rPr>
          <w:sz w:val="28"/>
          <w:lang w:val="uk-UA"/>
        </w:rPr>
        <w:t xml:space="preserve"> </w:t>
      </w:r>
      <w:r w:rsidR="00F24BBE" w:rsidRPr="00E43458">
        <w:rPr>
          <w:sz w:val="28"/>
          <w:lang w:val="uk-UA"/>
        </w:rPr>
        <w:t>”.</w:t>
      </w:r>
      <w:r w:rsidR="00E86E62">
        <w:rPr>
          <w:sz w:val="28"/>
          <w:lang w:val="uk-UA"/>
        </w:rPr>
        <w:br/>
      </w:r>
    </w:p>
    <w:p w:rsidR="000E33A6" w:rsidRDefault="00C54794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>Завдання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номінації: 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створити унікальний малюнок у середовищі</w:t>
      </w:r>
      <w:r w:rsidRPr="00C5479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54794">
        <w:rPr>
          <w:rFonts w:ascii="Times New Roman" w:hAnsi="Times New Roman"/>
          <w:sz w:val="28"/>
          <w:szCs w:val="28"/>
          <w:shd w:val="clear" w:color="auto" w:fill="FFFFFF"/>
        </w:rPr>
        <w:t>Scratch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uk-UA"/>
        </w:rPr>
        <w:t>, використовуючи координати. Тема малюнка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оголошується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членами журі конкурсу на початку змагання. </w:t>
      </w:r>
      <w:r w:rsidR="00620D78">
        <w:rPr>
          <w:rFonts w:ascii="Times New Roman" w:hAnsi="Times New Roman"/>
          <w:bCs/>
          <w:sz w:val="28"/>
          <w:szCs w:val="28"/>
          <w:lang w:val="uk-UA" w:eastAsia="uk-UA"/>
        </w:rPr>
        <w:t>Використовуючи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силу математики і мистецтва, </w:t>
      </w:r>
      <w:r w:rsidR="00620D78">
        <w:rPr>
          <w:rFonts w:ascii="Times New Roman" w:hAnsi="Times New Roman"/>
          <w:bCs/>
          <w:sz w:val="28"/>
          <w:szCs w:val="28"/>
          <w:lang w:val="uk-UA" w:eastAsia="uk-UA"/>
        </w:rPr>
        <w:t xml:space="preserve">конкурсанти </w:t>
      </w:r>
      <w:r w:rsidR="00B54BF8">
        <w:rPr>
          <w:rFonts w:ascii="Times New Roman" w:hAnsi="Times New Roman"/>
          <w:bCs/>
          <w:sz w:val="28"/>
          <w:szCs w:val="28"/>
          <w:lang w:val="uk-UA" w:eastAsia="uk-UA"/>
        </w:rPr>
        <w:t>створюють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щось справді незабутнє.</w:t>
      </w:r>
    </w:p>
    <w:p w:rsidR="00C54794" w:rsidRPr="00C54794" w:rsidRDefault="00C54794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113D40" w:rsidRDefault="001C1465" w:rsidP="001C1465">
      <w:pPr>
        <w:pStyle w:val="aa"/>
        <w:tabs>
          <w:tab w:val="num" w:pos="864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="00113D40"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Pr="00687C39" w:rsidRDefault="001C1465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</w:p>
    <w:p w:rsidR="00FF5B41" w:rsidRPr="006B63B6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FF5B41" w:rsidRPr="00FF5B41" w:rsidRDefault="00FF5B41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lang w:val="uk-UA"/>
        </w:rPr>
        <w:t>;</w:t>
      </w:r>
    </w:p>
    <w:p w:rsidR="00FF5B41" w:rsidRPr="00FF5B41" w:rsidRDefault="000C571D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="00FF5B41">
        <w:rPr>
          <w:sz w:val="28"/>
          <w:lang w:val="uk-UA"/>
        </w:rPr>
        <w:t>;</w:t>
      </w:r>
    </w:p>
    <w:p w:rsidR="005112AE" w:rsidRPr="005112AE" w:rsidRDefault="005112AE" w:rsidP="005112AE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 xml:space="preserve">відповідність </w:t>
      </w:r>
      <w:r w:rsidR="00E87E1B" w:rsidRPr="005112AE">
        <w:rPr>
          <w:sz w:val="28"/>
          <w:szCs w:val="28"/>
          <w:lang w:val="uk-UA"/>
        </w:rPr>
        <w:t>проекту</w:t>
      </w:r>
      <w:r w:rsidRPr="005112AE">
        <w:rPr>
          <w:sz w:val="28"/>
          <w:szCs w:val="28"/>
          <w:lang w:val="uk-UA"/>
        </w:rPr>
        <w:t xml:space="preserve"> </w:t>
      </w:r>
      <w:r w:rsidR="001C1465">
        <w:rPr>
          <w:sz w:val="28"/>
          <w:szCs w:val="28"/>
          <w:lang w:val="uk-UA"/>
        </w:rPr>
        <w:t xml:space="preserve">теми </w:t>
      </w:r>
      <w:r w:rsidRPr="005112AE">
        <w:rPr>
          <w:sz w:val="28"/>
          <w:szCs w:val="28"/>
          <w:lang w:val="uk-UA"/>
        </w:rPr>
        <w:t>номінації;</w:t>
      </w:r>
    </w:p>
    <w:p w:rsidR="005112AE" w:rsidRPr="005112AE" w:rsidRDefault="005112AE" w:rsidP="005112AE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 xml:space="preserve">актуальність і складність </w:t>
      </w:r>
      <w:r w:rsidR="00E87E1B" w:rsidRPr="005112AE">
        <w:rPr>
          <w:sz w:val="28"/>
          <w:szCs w:val="28"/>
          <w:lang w:val="uk-UA"/>
        </w:rPr>
        <w:t>проекту</w:t>
      </w:r>
      <w:r w:rsidRPr="005112AE">
        <w:rPr>
          <w:sz w:val="28"/>
          <w:szCs w:val="28"/>
          <w:lang w:val="uk-UA"/>
        </w:rPr>
        <w:t>;</w:t>
      </w:r>
    </w:p>
    <w:p w:rsidR="00FF5B41" w:rsidRDefault="005112AE" w:rsidP="005112AE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творчий підхід до вирішення за</w:t>
      </w:r>
      <w:r w:rsidR="001C1465">
        <w:rPr>
          <w:sz w:val="28"/>
          <w:szCs w:val="28"/>
          <w:lang w:val="uk-UA"/>
        </w:rPr>
        <w:t>дачі, яка вирішується в проекті;</w:t>
      </w:r>
    </w:p>
    <w:p w:rsidR="00113D40" w:rsidRPr="001C1465" w:rsidRDefault="00641A24" w:rsidP="001C1465">
      <w:pPr>
        <w:ind w:firstLine="567"/>
        <w:rPr>
          <w:sz w:val="28"/>
          <w:szCs w:val="28"/>
          <w:lang w:val="uk-UA"/>
        </w:rPr>
      </w:pPr>
      <w:r w:rsidRPr="001C1465">
        <w:rPr>
          <w:sz w:val="28"/>
          <w:szCs w:val="28"/>
          <w:lang w:val="uk-UA"/>
        </w:rPr>
        <w:t xml:space="preserve">використання функціоналу </w:t>
      </w:r>
      <w:proofErr w:type="spellStart"/>
      <w:r w:rsidRPr="00641A24">
        <w:rPr>
          <w:sz w:val="28"/>
          <w:szCs w:val="28"/>
        </w:rPr>
        <w:t>Scratch</w:t>
      </w:r>
      <w:proofErr w:type="spellEnd"/>
      <w:r w:rsidRPr="001C1465">
        <w:rPr>
          <w:sz w:val="28"/>
          <w:szCs w:val="28"/>
          <w:lang w:val="uk-UA"/>
        </w:rPr>
        <w:t>;</w:t>
      </w:r>
    </w:p>
    <w:p w:rsidR="00994D9A" w:rsidRDefault="00994D9A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1C1465" w:rsidRDefault="00343335" w:rsidP="00113D40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="00994D9A"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 w:rsidR="00994D9A">
        <w:rPr>
          <w:sz w:val="28"/>
          <w:szCs w:val="28"/>
          <w:lang w:val="uk-UA"/>
        </w:rPr>
        <w:t>атегорія (молодша) – 3 – 4 клас</w:t>
      </w:r>
      <w:r w:rsidRPr="00A24C0F">
        <w:rPr>
          <w:sz w:val="28"/>
          <w:szCs w:val="28"/>
          <w:lang w:val="uk-UA"/>
        </w:rPr>
        <w:t xml:space="preserve">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 w:rsidR="00994D9A">
        <w:rPr>
          <w:sz w:val="28"/>
          <w:szCs w:val="28"/>
          <w:lang w:val="uk-UA"/>
        </w:rPr>
        <w:t>– 5 – 6 клас</w:t>
      </w:r>
      <w:r w:rsidR="00994D9A" w:rsidRPr="00A24C0F">
        <w:rPr>
          <w:sz w:val="28"/>
          <w:szCs w:val="28"/>
          <w:lang w:val="uk-UA"/>
        </w:rPr>
        <w:t>;</w:t>
      </w:r>
    </w:p>
    <w:p w:rsidR="00113D40" w:rsidRPr="00994D9A" w:rsidRDefault="00113D40" w:rsidP="00994D9A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bookmarkStart w:id="0" w:name="n44"/>
      <w:bookmarkEnd w:id="0"/>
    </w:p>
    <w:p w:rsidR="00343335" w:rsidRPr="006B63B6" w:rsidRDefault="00343335" w:rsidP="00343335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 w:rsidR="00994D9A">
        <w:rPr>
          <w:sz w:val="28"/>
          <w:lang w:val="uk-UA"/>
        </w:rPr>
        <w:t xml:space="preserve">по сумі балів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</w:t>
      </w:r>
      <w:r w:rsidR="00994D9A">
        <w:rPr>
          <w:sz w:val="28"/>
          <w:lang w:val="uk-UA"/>
        </w:rPr>
        <w:t>кожну номінацію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994D9A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="00343335" w:rsidRPr="006B63B6">
        <w:rPr>
          <w:sz w:val="28"/>
          <w:lang w:val="uk-UA"/>
        </w:rPr>
        <w:t xml:space="preserve">визначає переможців І, ІІ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343335" w:rsidP="00343335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 w:rsidR="00994D9A">
        <w:rPr>
          <w:sz w:val="28"/>
          <w:lang w:val="uk-UA"/>
        </w:rPr>
        <w:t xml:space="preserve"> </w:t>
      </w:r>
      <w:r w:rsidR="00BB1782">
        <w:rPr>
          <w:sz w:val="28"/>
          <w:lang w:val="uk-UA"/>
        </w:rPr>
        <w:t xml:space="preserve">проектів </w:t>
      </w:r>
      <w:r w:rsidR="00994D9A" w:rsidRPr="00AF5F02">
        <w:rPr>
          <w:sz w:val="28"/>
          <w:lang w:val="uk-UA"/>
        </w:rPr>
        <w:t>“</w:t>
      </w:r>
      <w:proofErr w:type="spellStart"/>
      <w:r w:rsidR="00994D9A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994D9A">
        <w:rPr>
          <w:sz w:val="28"/>
          <w:szCs w:val="28"/>
          <w:shd w:val="clear" w:color="auto" w:fill="FFFFFF"/>
          <w:lang w:val="uk-UA"/>
        </w:rPr>
        <w:t xml:space="preserve"> - скетч</w:t>
      </w:r>
      <w:r w:rsidR="00994D9A" w:rsidRPr="00153E89">
        <w:rPr>
          <w:sz w:val="28"/>
          <w:lang w:val="uk-UA"/>
        </w:rPr>
        <w:t>”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E43458" w:rsidRDefault="00AF3789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343335" w:rsidRPr="006B63B6" w:rsidRDefault="00994D9A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 </w:t>
      </w:r>
      <w:r w:rsidR="00AF3789"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 w:rsidR="00AF3789">
        <w:rPr>
          <w:sz w:val="28"/>
          <w:lang w:val="uk-UA"/>
        </w:rPr>
        <w:t xml:space="preserve">ня переможців готує КЗО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7.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 w:rsidR="00AF3789"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81" w:rsidRDefault="000B5381">
      <w:r>
        <w:separator/>
      </w:r>
    </w:p>
  </w:endnote>
  <w:endnote w:type="continuationSeparator" w:id="0">
    <w:p w:rsidR="000B5381" w:rsidRDefault="000B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81" w:rsidRDefault="000B5381">
      <w:r>
        <w:separator/>
      </w:r>
    </w:p>
  </w:footnote>
  <w:footnote w:type="continuationSeparator" w:id="0">
    <w:p w:rsidR="000B5381" w:rsidRDefault="000B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Pr="00FD0932" w:rsidRDefault="000B5381">
    <w:pPr>
      <w:pStyle w:val="a4"/>
      <w:jc w:val="center"/>
      <w:rPr>
        <w:lang w:val="uk-UA"/>
      </w:rPr>
    </w:pPr>
  </w:p>
  <w:p w:rsidR="00C92763" w:rsidRDefault="000B53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>
    <w:nsid w:val="319A2136"/>
    <w:multiLevelType w:val="hybridMultilevel"/>
    <w:tmpl w:val="CDCCC6AE"/>
    <w:lvl w:ilvl="0" w:tplc="2F0AE2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B5381"/>
    <w:rsid w:val="000C32EE"/>
    <w:rsid w:val="000C571D"/>
    <w:rsid w:val="000E33A6"/>
    <w:rsid w:val="00113D40"/>
    <w:rsid w:val="00153E89"/>
    <w:rsid w:val="00172451"/>
    <w:rsid w:val="0019377A"/>
    <w:rsid w:val="001A52D0"/>
    <w:rsid w:val="001C1465"/>
    <w:rsid w:val="001C6299"/>
    <w:rsid w:val="0021628D"/>
    <w:rsid w:val="002E0CFF"/>
    <w:rsid w:val="003422EC"/>
    <w:rsid w:val="00343335"/>
    <w:rsid w:val="004669AC"/>
    <w:rsid w:val="004A6C19"/>
    <w:rsid w:val="004B606F"/>
    <w:rsid w:val="004E7533"/>
    <w:rsid w:val="005112AE"/>
    <w:rsid w:val="005166EC"/>
    <w:rsid w:val="00522316"/>
    <w:rsid w:val="00525DA1"/>
    <w:rsid w:val="0056041B"/>
    <w:rsid w:val="00561690"/>
    <w:rsid w:val="00593DE4"/>
    <w:rsid w:val="005F7658"/>
    <w:rsid w:val="00620D78"/>
    <w:rsid w:val="00630177"/>
    <w:rsid w:val="00641A24"/>
    <w:rsid w:val="00674F29"/>
    <w:rsid w:val="00687C39"/>
    <w:rsid w:val="006A60E0"/>
    <w:rsid w:val="0070636E"/>
    <w:rsid w:val="00721D51"/>
    <w:rsid w:val="0073633F"/>
    <w:rsid w:val="007449A3"/>
    <w:rsid w:val="007E6029"/>
    <w:rsid w:val="007F1416"/>
    <w:rsid w:val="00893D07"/>
    <w:rsid w:val="008B6224"/>
    <w:rsid w:val="009841A4"/>
    <w:rsid w:val="00994D9A"/>
    <w:rsid w:val="00AB1E2A"/>
    <w:rsid w:val="00AC6BB9"/>
    <w:rsid w:val="00AF3789"/>
    <w:rsid w:val="00B06562"/>
    <w:rsid w:val="00B25FEA"/>
    <w:rsid w:val="00B54BF8"/>
    <w:rsid w:val="00B646A7"/>
    <w:rsid w:val="00B8372E"/>
    <w:rsid w:val="00BA446A"/>
    <w:rsid w:val="00BB1782"/>
    <w:rsid w:val="00BC411C"/>
    <w:rsid w:val="00BE4A97"/>
    <w:rsid w:val="00C11438"/>
    <w:rsid w:val="00C173BA"/>
    <w:rsid w:val="00C54794"/>
    <w:rsid w:val="00CB1E03"/>
    <w:rsid w:val="00CB38B1"/>
    <w:rsid w:val="00CF1758"/>
    <w:rsid w:val="00D23B21"/>
    <w:rsid w:val="00D257E4"/>
    <w:rsid w:val="00D3176F"/>
    <w:rsid w:val="00D40913"/>
    <w:rsid w:val="00D61E45"/>
    <w:rsid w:val="00D64CE1"/>
    <w:rsid w:val="00DC4BC1"/>
    <w:rsid w:val="00DD4DD9"/>
    <w:rsid w:val="00E6224B"/>
    <w:rsid w:val="00E64DE9"/>
    <w:rsid w:val="00E86E62"/>
    <w:rsid w:val="00E87E1B"/>
    <w:rsid w:val="00E91CFA"/>
    <w:rsid w:val="00EB7DBA"/>
    <w:rsid w:val="00EF0503"/>
    <w:rsid w:val="00F24BBE"/>
    <w:rsid w:val="00F9211C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20</cp:revision>
  <dcterms:created xsi:type="dcterms:W3CDTF">2024-06-17T09:22:00Z</dcterms:created>
  <dcterms:modified xsi:type="dcterms:W3CDTF">2024-10-21T10:55:00Z</dcterms:modified>
</cp:coreProperties>
</file>